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0A0B" w:rsidRDefault="009F6B83">
      <w:r>
        <w:t xml:space="preserve">Typ </w:t>
      </w:r>
      <w:r w:rsidR="00FB3B8B">
        <w:t>BV</w:t>
      </w:r>
      <w:r w:rsidR="005C6E41">
        <w:t>H</w:t>
      </w:r>
    </w:p>
    <w:p w:rsidR="005C6E41" w:rsidRDefault="005C6E41" w:rsidP="005C6E41">
      <w:r>
        <w:t>Wibate</w:t>
      </w:r>
      <w:r>
        <w:t xml:space="preserve">c Schachtabdeckung System </w:t>
      </w:r>
      <w:proofErr w:type="spellStart"/>
      <w:r>
        <w:t>Hago,</w:t>
      </w:r>
    </w:p>
    <w:p w:rsidR="005C6E41" w:rsidRDefault="005C6E41" w:rsidP="005C6E41">
      <w:proofErr w:type="spellEnd"/>
      <w:r>
        <w:t xml:space="preserve">Lichte Weite: </w:t>
      </w:r>
      <w:r>
        <w:t>…</w:t>
      </w:r>
      <w:r>
        <w:t xml:space="preserve"> x </w:t>
      </w:r>
      <w:r>
        <w:t>…</w:t>
      </w:r>
      <w:r>
        <w:t xml:space="preserve"> mm,</w:t>
      </w:r>
    </w:p>
    <w:p w:rsidR="005C6E41" w:rsidRDefault="005C6E41" w:rsidP="005C6E41">
      <w:bookmarkStart w:id="0" w:name="_GoBack"/>
      <w:bookmarkEnd w:id="0"/>
      <w:r>
        <w:t>Belastungsklasse: B125 (EN124),</w:t>
      </w:r>
    </w:p>
    <w:p w:rsidR="005C6E41" w:rsidRDefault="005C6E41" w:rsidP="005C6E41">
      <w:r>
        <w:t>bei Befüllung mit mind. 50 mm Beton,</w:t>
      </w:r>
    </w:p>
    <w:p w:rsidR="007A4983" w:rsidRDefault="005C6E41" w:rsidP="005C6E41">
      <w:r>
        <w:t xml:space="preserve">Stahl feuerverzinkt, geruchs- &amp; wasserdicht, Wanne mit </w:t>
      </w:r>
      <w:proofErr w:type="spellStart"/>
      <w:r>
        <w:t>Füllmass</w:t>
      </w:r>
      <w:proofErr w:type="spellEnd"/>
      <w:r>
        <w:t xml:space="preserve"> 100 mm, zum Ausheben, Inkl. Öffnungswerkzeug</w:t>
      </w:r>
    </w:p>
    <w:sectPr w:rsidR="007A498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983"/>
    <w:rsid w:val="001D6A85"/>
    <w:rsid w:val="003B6203"/>
    <w:rsid w:val="005C6E41"/>
    <w:rsid w:val="005E592D"/>
    <w:rsid w:val="00651689"/>
    <w:rsid w:val="00792A74"/>
    <w:rsid w:val="00797A8F"/>
    <w:rsid w:val="007A4983"/>
    <w:rsid w:val="007F1D47"/>
    <w:rsid w:val="00850FD2"/>
    <w:rsid w:val="00892612"/>
    <w:rsid w:val="009A1D33"/>
    <w:rsid w:val="009F6B83"/>
    <w:rsid w:val="00A61D7A"/>
    <w:rsid w:val="00AE5BE6"/>
    <w:rsid w:val="00BA3DFC"/>
    <w:rsid w:val="00BC0A0B"/>
    <w:rsid w:val="00C7757D"/>
    <w:rsid w:val="00E20065"/>
    <w:rsid w:val="00FB3B8B"/>
    <w:rsid w:val="00FE0E2E"/>
    <w:rsid w:val="00FF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A1FE64"/>
  <w15:chartTrackingRefBased/>
  <w15:docId w15:val="{CA779C69-078A-4B40-ABA3-821F13AA6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Xenia Bamert, Wibatec AG</dc:creator>
  <cp:keywords/>
  <dc:description/>
  <cp:lastModifiedBy>Xenia Bamert, Wibatec AG</cp:lastModifiedBy>
  <cp:revision>2</cp:revision>
  <dcterms:created xsi:type="dcterms:W3CDTF">2017-07-20T08:38:00Z</dcterms:created>
  <dcterms:modified xsi:type="dcterms:W3CDTF">2017-07-20T08:38:00Z</dcterms:modified>
</cp:coreProperties>
</file>