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E9D4" w14:textId="6F22C17C" w:rsidR="00625191" w:rsidRDefault="007B6333" w:rsidP="00625191">
      <w:pPr>
        <w:pStyle w:val="LSUntertiel"/>
        <w:numPr>
          <w:ilvl w:val="0"/>
          <w:numId w:val="0"/>
        </w:numPr>
      </w:pPr>
      <w:bookmarkStart w:id="0" w:name="_Toc12949618"/>
      <w:r>
        <w:t>TYP</w:t>
      </w:r>
      <w:r w:rsidR="00625191">
        <w:t xml:space="preserve"> </w:t>
      </w:r>
      <w:bookmarkEnd w:id="0"/>
      <w:r w:rsidR="003644F3">
        <w:t xml:space="preserve">RVS </w:t>
      </w:r>
      <w:r w:rsidR="001D01D1">
        <w:t>250</w:t>
      </w:r>
    </w:p>
    <w:p w14:paraId="42435251" w14:textId="77777777" w:rsidR="00625191" w:rsidRDefault="00625191" w:rsidP="00625191">
      <w:r w:rsidRPr="00C51B2B">
        <w:t>Wibatec Schachtabdeckung</w:t>
      </w:r>
      <w:r>
        <w:t xml:space="preserve"> System </w:t>
      </w:r>
      <w:proofErr w:type="spellStart"/>
      <w:r>
        <w:t>Hago</w:t>
      </w:r>
      <w:proofErr w:type="spellEnd"/>
      <w:r>
        <w:t>,</w:t>
      </w:r>
    </w:p>
    <w:p w14:paraId="2BB9C146" w14:textId="77777777" w:rsidR="00625191" w:rsidRDefault="00625191" w:rsidP="00625191">
      <w:r>
        <w:t>zum Ausheben, verschraubt,</w:t>
      </w:r>
    </w:p>
    <w:p w14:paraId="6D05A4F2" w14:textId="77777777" w:rsidR="007B6333" w:rsidRDefault="007B6333" w:rsidP="007B6333">
      <w:r>
        <w:t>Geruchsdicht und weitgehend wasserdicht (völlige</w:t>
      </w:r>
    </w:p>
    <w:p w14:paraId="103857B9" w14:textId="0C95DB44" w:rsidR="00625191" w:rsidRDefault="007B6333" w:rsidP="007B6333">
      <w:r>
        <w:t>Wasserdichtheit nicht garantiert)</w:t>
      </w:r>
      <w:r w:rsidR="00625191">
        <w:t xml:space="preserve">, </w:t>
      </w:r>
    </w:p>
    <w:p w14:paraId="5C8A1E03" w14:textId="7BD67D4E" w:rsidR="00625191" w:rsidRDefault="00625191" w:rsidP="00625191">
      <w:r>
        <w:t xml:space="preserve">Material: </w:t>
      </w:r>
      <w:r w:rsidR="004D317A">
        <w:t>Stahl feuerverzinkt,</w:t>
      </w:r>
    </w:p>
    <w:p w14:paraId="39AE2FB5" w14:textId="0092F1F2" w:rsidR="00625191" w:rsidRDefault="00625191" w:rsidP="00625191">
      <w:r>
        <w:t xml:space="preserve">Lichte Weite: </w:t>
      </w:r>
      <w:r w:rsidR="007B6333">
        <w:t>…</w:t>
      </w:r>
      <w:r>
        <w:t xml:space="preserve"> x </w:t>
      </w:r>
      <w:r w:rsidR="007B6333">
        <w:t>…</w:t>
      </w:r>
      <w:r>
        <w:t xml:space="preserve"> mm,</w:t>
      </w:r>
    </w:p>
    <w:p w14:paraId="6A690BB1" w14:textId="42794188" w:rsidR="00625191" w:rsidRDefault="00625191" w:rsidP="00625191">
      <w:r>
        <w:t xml:space="preserve">Aussenmass: </w:t>
      </w:r>
      <w:r w:rsidR="007B6333">
        <w:t>…</w:t>
      </w:r>
      <w:r>
        <w:t xml:space="preserve"> x </w:t>
      </w:r>
      <w:r w:rsidR="007B6333">
        <w:t>…</w:t>
      </w:r>
      <w:r>
        <w:t xml:space="preserve"> mm,</w:t>
      </w:r>
    </w:p>
    <w:p w14:paraId="35141570" w14:textId="77777777" w:rsidR="003644F3" w:rsidRDefault="003644F3" w:rsidP="00625191">
      <w:r>
        <w:t xml:space="preserve">Oberfläche: Riffelblech </w:t>
      </w:r>
    </w:p>
    <w:p w14:paraId="22B6B188" w14:textId="3EAC4D44" w:rsidR="00625191" w:rsidRDefault="00625191" w:rsidP="00625191">
      <w:r>
        <w:t xml:space="preserve">Einbauhöhe: </w:t>
      </w:r>
      <w:r w:rsidR="001D01D1">
        <w:t>106</w:t>
      </w:r>
      <w:r w:rsidR="003644F3" w:rsidRPr="001D01D1">
        <w:t xml:space="preserve"> </w:t>
      </w:r>
      <w:r>
        <w:t>mm,</w:t>
      </w:r>
    </w:p>
    <w:p w14:paraId="55C57822" w14:textId="3A7B1835" w:rsidR="00625191" w:rsidRDefault="00625191" w:rsidP="00625191">
      <w:r>
        <w:t xml:space="preserve">Prüfkraft: </w:t>
      </w:r>
      <w:r w:rsidR="001D01D1">
        <w:rPr>
          <w:lang w:val="fr-CH"/>
        </w:rPr>
        <w:t>250</w:t>
      </w:r>
      <w:r w:rsidR="001D01D1" w:rsidRPr="001D01D1">
        <w:rPr>
          <w:lang w:val="fr-CH"/>
        </w:rPr>
        <w:t xml:space="preserve"> </w:t>
      </w:r>
      <w:r>
        <w:t>KN,</w:t>
      </w:r>
    </w:p>
    <w:p w14:paraId="48611AD9" w14:textId="77777777" w:rsidR="00625191" w:rsidRDefault="00625191" w:rsidP="00625191">
      <w:r>
        <w:t>mit Einbau- &amp; Wartungsanleitung,</w:t>
      </w:r>
    </w:p>
    <w:p w14:paraId="1EB502CD" w14:textId="77777777" w:rsidR="00625191" w:rsidRPr="00A74ADD" w:rsidRDefault="00625191" w:rsidP="00625191"/>
    <w:p w14:paraId="21392A72" w14:textId="77777777" w:rsidR="00625191" w:rsidRPr="00A74ADD" w:rsidRDefault="00625191" w:rsidP="00625191"/>
    <w:p w14:paraId="291E2531" w14:textId="77777777" w:rsidR="00625191" w:rsidRPr="00A25643" w:rsidRDefault="00625191" w:rsidP="00625191">
      <w:r w:rsidRPr="00A25643">
        <w:t xml:space="preserve">Wibatec </w:t>
      </w:r>
      <w:proofErr w:type="spellStart"/>
      <w:r w:rsidRPr="00A25643">
        <w:t>couvercle</w:t>
      </w:r>
      <w:proofErr w:type="spellEnd"/>
      <w:r w:rsidRPr="00A25643">
        <w:t xml:space="preserve"> de </w:t>
      </w:r>
      <w:proofErr w:type="spellStart"/>
      <w:r w:rsidRPr="00A25643">
        <w:t>regard</w:t>
      </w:r>
      <w:proofErr w:type="spellEnd"/>
      <w:r w:rsidRPr="00A25643">
        <w:t xml:space="preserve"> </w:t>
      </w:r>
      <w:proofErr w:type="spellStart"/>
      <w:r w:rsidRPr="00A25643">
        <w:t>système</w:t>
      </w:r>
      <w:proofErr w:type="spellEnd"/>
      <w:r w:rsidRPr="00A25643">
        <w:t xml:space="preserve"> </w:t>
      </w:r>
      <w:proofErr w:type="spellStart"/>
      <w:r w:rsidRPr="00A25643">
        <w:t>Hago</w:t>
      </w:r>
      <w:proofErr w:type="spellEnd"/>
      <w:r w:rsidRPr="00A25643">
        <w:t>,</w:t>
      </w:r>
    </w:p>
    <w:p w14:paraId="0485911C" w14:textId="77777777" w:rsidR="00625191" w:rsidRPr="003F5758" w:rsidRDefault="00625191" w:rsidP="00625191">
      <w:pPr>
        <w:rPr>
          <w:lang w:val="fr-CH"/>
        </w:rPr>
      </w:pPr>
      <w:proofErr w:type="gramStart"/>
      <w:r w:rsidRPr="003F5758">
        <w:rPr>
          <w:lang w:val="fr-CH"/>
        </w:rPr>
        <w:t>pour</w:t>
      </w:r>
      <w:proofErr w:type="gramEnd"/>
      <w:r w:rsidRPr="003F5758">
        <w:rPr>
          <w:lang w:val="fr-CH"/>
        </w:rPr>
        <w:t xml:space="preserve"> le levage</w:t>
      </w:r>
      <w:r>
        <w:rPr>
          <w:lang w:val="fr-CH"/>
        </w:rPr>
        <w:t>, boulonné</w:t>
      </w:r>
    </w:p>
    <w:p w14:paraId="640CEABE" w14:textId="77777777" w:rsidR="007B6333" w:rsidRDefault="007B6333" w:rsidP="007B6333">
      <w:pPr>
        <w:rPr>
          <w:lang w:val="fr-CH"/>
        </w:rPr>
      </w:pPr>
      <w:r w:rsidRPr="007B6333">
        <w:rPr>
          <w:lang w:val="fr-CH"/>
        </w:rPr>
        <w:t>Imperméable aux odeurs et en grande partie étanche à l'eau</w:t>
      </w:r>
    </w:p>
    <w:p w14:paraId="0FFBBC97" w14:textId="4BFFA8E4" w:rsidR="007B6333" w:rsidRDefault="007B6333" w:rsidP="007B6333">
      <w:pPr>
        <w:rPr>
          <w:lang w:val="fr-CH"/>
        </w:rPr>
      </w:pPr>
      <w:r w:rsidRPr="007B6333">
        <w:rPr>
          <w:lang w:val="fr-CH"/>
        </w:rPr>
        <w:t>(</w:t>
      </w:r>
      <w:proofErr w:type="gramStart"/>
      <w:r w:rsidRPr="007B6333">
        <w:rPr>
          <w:lang w:val="fr-CH"/>
        </w:rPr>
        <w:t>complètement</w:t>
      </w:r>
      <w:proofErr w:type="gramEnd"/>
      <w:r>
        <w:rPr>
          <w:lang w:val="fr-CH"/>
        </w:rPr>
        <w:t xml:space="preserve"> </w:t>
      </w:r>
      <w:r w:rsidRPr="007B6333">
        <w:rPr>
          <w:lang w:val="fr-CH"/>
        </w:rPr>
        <w:t>étanchéité non garantie),</w:t>
      </w:r>
    </w:p>
    <w:p w14:paraId="4BD38939" w14:textId="0CCC42A3" w:rsidR="00625191" w:rsidRPr="003F5758" w:rsidRDefault="00625191" w:rsidP="007B6333">
      <w:pPr>
        <w:rPr>
          <w:lang w:val="fr-CH"/>
        </w:rPr>
      </w:pPr>
      <w:proofErr w:type="gramStart"/>
      <w:r w:rsidRPr="003F5758">
        <w:rPr>
          <w:lang w:val="fr-CH"/>
        </w:rPr>
        <w:t>matériau:</w:t>
      </w:r>
      <w:proofErr w:type="gramEnd"/>
      <w:r w:rsidRPr="003F5758">
        <w:rPr>
          <w:lang w:val="fr-CH"/>
        </w:rPr>
        <w:t xml:space="preserve"> </w:t>
      </w:r>
      <w:proofErr w:type="spellStart"/>
      <w:r w:rsidR="004D317A" w:rsidRPr="003F5758">
        <w:rPr>
          <w:lang w:val="fr-CH"/>
        </w:rPr>
        <w:t>acciaio</w:t>
      </w:r>
      <w:proofErr w:type="spellEnd"/>
      <w:r w:rsidR="004D317A" w:rsidRPr="003F5758">
        <w:rPr>
          <w:lang w:val="fr-CH"/>
        </w:rPr>
        <w:t xml:space="preserve"> </w:t>
      </w:r>
      <w:proofErr w:type="spellStart"/>
      <w:r w:rsidR="004D317A" w:rsidRPr="003F5758">
        <w:rPr>
          <w:lang w:val="fr-CH"/>
        </w:rPr>
        <w:t>zincato</w:t>
      </w:r>
      <w:proofErr w:type="spellEnd"/>
      <w:r w:rsidR="004D317A" w:rsidRPr="003F5758">
        <w:rPr>
          <w:lang w:val="fr-CH"/>
        </w:rPr>
        <w:t>,</w:t>
      </w:r>
    </w:p>
    <w:p w14:paraId="0D44395C" w14:textId="07E7766E" w:rsidR="00625191" w:rsidRPr="003F5758" w:rsidRDefault="00625191" w:rsidP="00625191">
      <w:pPr>
        <w:rPr>
          <w:lang w:val="fr-CH"/>
        </w:rPr>
      </w:pPr>
      <w:proofErr w:type="gramStart"/>
      <w:r w:rsidRPr="003F5758">
        <w:rPr>
          <w:lang w:val="fr-CH"/>
        </w:rPr>
        <w:t>dimension</w:t>
      </w:r>
      <w:proofErr w:type="gramEnd"/>
      <w:r w:rsidRPr="003F5758">
        <w:rPr>
          <w:lang w:val="fr-CH"/>
        </w:rPr>
        <w:t xml:space="preserve"> intérieur: </w:t>
      </w:r>
      <w:r w:rsidR="007B6333">
        <w:rPr>
          <w:lang w:val="fr-CH"/>
        </w:rPr>
        <w:t>…</w:t>
      </w:r>
      <w:r w:rsidRPr="003F5758">
        <w:rPr>
          <w:lang w:val="fr-CH"/>
        </w:rPr>
        <w:t xml:space="preserve"> x </w:t>
      </w:r>
      <w:r w:rsidR="007B6333">
        <w:rPr>
          <w:lang w:val="fr-CH"/>
        </w:rPr>
        <w:t>…</w:t>
      </w:r>
      <w:r w:rsidRPr="003F5758">
        <w:rPr>
          <w:lang w:val="fr-CH"/>
        </w:rPr>
        <w:t xml:space="preserve"> mm,</w:t>
      </w:r>
    </w:p>
    <w:p w14:paraId="0D59363F" w14:textId="58E70F04" w:rsidR="00625191" w:rsidRPr="003F5758" w:rsidRDefault="00625191" w:rsidP="00625191">
      <w:pPr>
        <w:rPr>
          <w:lang w:val="fr-CH"/>
        </w:rPr>
      </w:pPr>
      <w:proofErr w:type="gramStart"/>
      <w:r w:rsidRPr="003F5758">
        <w:rPr>
          <w:lang w:val="fr-CH"/>
        </w:rPr>
        <w:t>dimension</w:t>
      </w:r>
      <w:proofErr w:type="gramEnd"/>
      <w:r w:rsidRPr="003F5758">
        <w:rPr>
          <w:lang w:val="fr-CH"/>
        </w:rPr>
        <w:t xml:space="preserve"> extérieur: </w:t>
      </w:r>
      <w:r w:rsidR="007B6333">
        <w:rPr>
          <w:lang w:val="fr-CH"/>
        </w:rPr>
        <w:t>…</w:t>
      </w:r>
      <w:r w:rsidRPr="003F5758">
        <w:rPr>
          <w:lang w:val="fr-CH"/>
        </w:rPr>
        <w:t xml:space="preserve"> x </w:t>
      </w:r>
      <w:r w:rsidR="007B6333">
        <w:rPr>
          <w:lang w:val="fr-CH"/>
        </w:rPr>
        <w:t>…</w:t>
      </w:r>
      <w:r w:rsidRPr="003F5758">
        <w:rPr>
          <w:lang w:val="fr-CH"/>
        </w:rPr>
        <w:t xml:space="preserve"> mm,</w:t>
      </w:r>
    </w:p>
    <w:p w14:paraId="3A56E068" w14:textId="77777777" w:rsidR="003644F3" w:rsidRDefault="003644F3" w:rsidP="003644F3">
      <w:pPr>
        <w:rPr>
          <w:lang w:val="fr-CH"/>
        </w:rPr>
      </w:pPr>
      <w:proofErr w:type="gramStart"/>
      <w:r>
        <w:rPr>
          <w:lang w:val="fr-CH"/>
        </w:rPr>
        <w:t>surface:</w:t>
      </w:r>
      <w:proofErr w:type="gramEnd"/>
      <w:r>
        <w:rPr>
          <w:lang w:val="fr-CH"/>
        </w:rPr>
        <w:t xml:space="preserve"> Plaque de déchirure,</w:t>
      </w:r>
    </w:p>
    <w:p w14:paraId="5F41861E" w14:textId="1C27D326" w:rsidR="00625191" w:rsidRPr="003F5758" w:rsidRDefault="00625191" w:rsidP="00625191">
      <w:pPr>
        <w:rPr>
          <w:lang w:val="fr-CH"/>
        </w:rPr>
      </w:pPr>
      <w:proofErr w:type="gramStart"/>
      <w:r w:rsidRPr="003F5758">
        <w:rPr>
          <w:lang w:val="fr-CH"/>
        </w:rPr>
        <w:t>hauteur</w:t>
      </w:r>
      <w:proofErr w:type="gramEnd"/>
      <w:r w:rsidRPr="003F5758">
        <w:rPr>
          <w:lang w:val="fr-CH"/>
        </w:rPr>
        <w:t xml:space="preserve"> d'installation: </w:t>
      </w:r>
      <w:r w:rsidR="001D01D1">
        <w:rPr>
          <w:lang w:val="fr-CH"/>
        </w:rPr>
        <w:t>106</w:t>
      </w:r>
      <w:r w:rsidR="003644F3" w:rsidRPr="003F5758">
        <w:rPr>
          <w:lang w:val="fr-CH"/>
        </w:rPr>
        <w:t xml:space="preserve"> </w:t>
      </w:r>
      <w:r w:rsidRPr="003F5758">
        <w:rPr>
          <w:lang w:val="fr-CH"/>
        </w:rPr>
        <w:t>mm,</w:t>
      </w:r>
    </w:p>
    <w:p w14:paraId="296A60E0" w14:textId="4221B101" w:rsidR="00625191" w:rsidRPr="003F5758" w:rsidRDefault="00625191" w:rsidP="00625191">
      <w:pPr>
        <w:rPr>
          <w:lang w:val="fr-CH"/>
        </w:rPr>
      </w:pPr>
      <w:proofErr w:type="gramStart"/>
      <w:r w:rsidRPr="003F5758">
        <w:rPr>
          <w:lang w:val="fr-CH"/>
        </w:rPr>
        <w:t>classe</w:t>
      </w:r>
      <w:proofErr w:type="gramEnd"/>
      <w:r w:rsidRPr="003F5758">
        <w:rPr>
          <w:lang w:val="fr-CH"/>
        </w:rPr>
        <w:t xml:space="preserve"> de charge: </w:t>
      </w:r>
      <w:r w:rsidR="001D01D1">
        <w:rPr>
          <w:lang w:val="fr-CH"/>
        </w:rPr>
        <w:t>250</w:t>
      </w:r>
      <w:r w:rsidR="001D01D1" w:rsidRPr="001D01D1">
        <w:rPr>
          <w:lang w:val="fr-CH"/>
        </w:rPr>
        <w:t xml:space="preserve"> </w:t>
      </w:r>
      <w:r w:rsidRPr="003F5758">
        <w:rPr>
          <w:lang w:val="fr-CH"/>
        </w:rPr>
        <w:t>KN,</w:t>
      </w:r>
    </w:p>
    <w:p w14:paraId="71133795" w14:textId="77777777" w:rsidR="00625191" w:rsidRPr="003F5758" w:rsidRDefault="00625191" w:rsidP="00625191">
      <w:pPr>
        <w:rPr>
          <w:lang w:val="fr-CH"/>
        </w:rPr>
      </w:pPr>
      <w:proofErr w:type="gramStart"/>
      <w:r w:rsidRPr="003F5758">
        <w:rPr>
          <w:lang w:val="fr-CH"/>
        </w:rPr>
        <w:t>avec</w:t>
      </w:r>
      <w:proofErr w:type="gramEnd"/>
      <w:r w:rsidRPr="003F5758">
        <w:rPr>
          <w:lang w:val="fr-CH"/>
        </w:rPr>
        <w:t xml:space="preserve"> instructions d'installation et d'entretien,</w:t>
      </w:r>
    </w:p>
    <w:p w14:paraId="317AD6B4" w14:textId="77777777" w:rsidR="00625191" w:rsidRDefault="00625191" w:rsidP="00625191">
      <w:pPr>
        <w:rPr>
          <w:lang w:val="fr-CH"/>
        </w:rPr>
      </w:pPr>
    </w:p>
    <w:p w14:paraId="508B968D" w14:textId="77777777" w:rsidR="00625191" w:rsidRPr="003F5758" w:rsidRDefault="00625191" w:rsidP="00625191">
      <w:pPr>
        <w:rPr>
          <w:lang w:val="fr-CH"/>
        </w:rPr>
      </w:pPr>
    </w:p>
    <w:p w14:paraId="161B6CED" w14:textId="77777777" w:rsidR="00625191" w:rsidRPr="00A74ADD" w:rsidRDefault="00625191" w:rsidP="00625191">
      <w:r w:rsidRPr="00A74ADD">
        <w:t xml:space="preserve">Wibatec </w:t>
      </w:r>
      <w:proofErr w:type="spellStart"/>
      <w:r w:rsidRPr="00A74ADD">
        <w:t>chiusino</w:t>
      </w:r>
      <w:proofErr w:type="spellEnd"/>
      <w:r w:rsidRPr="00A74ADD">
        <w:t xml:space="preserve"> per </w:t>
      </w:r>
      <w:proofErr w:type="spellStart"/>
      <w:r w:rsidRPr="00A74ADD">
        <w:t>pozzetti</w:t>
      </w:r>
      <w:proofErr w:type="spellEnd"/>
      <w:r w:rsidRPr="00A74ADD">
        <w:t xml:space="preserve"> </w:t>
      </w:r>
      <w:proofErr w:type="spellStart"/>
      <w:r w:rsidRPr="00A74ADD">
        <w:t>sistema</w:t>
      </w:r>
      <w:proofErr w:type="spellEnd"/>
      <w:r w:rsidRPr="00A74ADD">
        <w:t xml:space="preserve"> </w:t>
      </w:r>
      <w:proofErr w:type="spellStart"/>
      <w:r w:rsidRPr="00A74ADD">
        <w:t>Hago</w:t>
      </w:r>
      <w:proofErr w:type="spellEnd"/>
      <w:r w:rsidRPr="00A74ADD">
        <w:t>,</w:t>
      </w:r>
    </w:p>
    <w:p w14:paraId="352E8170" w14:textId="77777777" w:rsidR="00625191" w:rsidRDefault="00625191" w:rsidP="00625191">
      <w:r w:rsidRPr="00124F33">
        <w:t xml:space="preserve">da </w:t>
      </w:r>
      <w:proofErr w:type="spellStart"/>
      <w:r w:rsidRPr="00124F33">
        <w:t>sollevare</w:t>
      </w:r>
      <w:proofErr w:type="spellEnd"/>
      <w:r w:rsidRPr="00124F33">
        <w:t>,</w:t>
      </w:r>
      <w:r>
        <w:t xml:space="preserve"> </w:t>
      </w:r>
      <w:proofErr w:type="spellStart"/>
      <w:r w:rsidRPr="00A3709D">
        <w:t>imbullonato</w:t>
      </w:r>
      <w:proofErr w:type="spellEnd"/>
      <w:r>
        <w:t>,</w:t>
      </w:r>
    </w:p>
    <w:p w14:paraId="5A43D543" w14:textId="77777777" w:rsidR="007B6333" w:rsidRPr="00A25643" w:rsidRDefault="007B6333" w:rsidP="00625191">
      <w:proofErr w:type="spellStart"/>
      <w:r w:rsidRPr="00A25643">
        <w:t>Inodore</w:t>
      </w:r>
      <w:proofErr w:type="spellEnd"/>
      <w:r w:rsidRPr="00A25643">
        <w:t xml:space="preserve"> e in </w:t>
      </w:r>
      <w:proofErr w:type="spellStart"/>
      <w:r w:rsidRPr="00A25643">
        <w:t>gran</w:t>
      </w:r>
      <w:proofErr w:type="spellEnd"/>
      <w:r w:rsidRPr="00A25643">
        <w:t xml:space="preserve"> </w:t>
      </w:r>
      <w:proofErr w:type="spellStart"/>
      <w:r w:rsidRPr="00A25643">
        <w:t>parte</w:t>
      </w:r>
      <w:proofErr w:type="spellEnd"/>
      <w:r w:rsidRPr="00A25643">
        <w:t xml:space="preserve"> </w:t>
      </w:r>
      <w:proofErr w:type="spellStart"/>
      <w:r w:rsidRPr="00A25643">
        <w:t>impermeabile</w:t>
      </w:r>
      <w:proofErr w:type="spellEnd"/>
      <w:r w:rsidRPr="00A25643">
        <w:t xml:space="preserve"> </w:t>
      </w:r>
    </w:p>
    <w:p w14:paraId="36DC8617" w14:textId="77777777" w:rsidR="007B6333" w:rsidRDefault="007B6333" w:rsidP="00625191">
      <w:pPr>
        <w:rPr>
          <w:lang w:val="fr-CH"/>
        </w:rPr>
      </w:pPr>
      <w:r w:rsidRPr="007B6333">
        <w:rPr>
          <w:lang w:val="fr-CH"/>
        </w:rPr>
        <w:t>(</w:t>
      </w:r>
      <w:proofErr w:type="gramStart"/>
      <w:r w:rsidRPr="007B6333">
        <w:rPr>
          <w:lang w:val="fr-CH"/>
        </w:rPr>
        <w:t>l'</w:t>
      </w:r>
      <w:proofErr w:type="spellStart"/>
      <w:r w:rsidRPr="007B6333">
        <w:rPr>
          <w:lang w:val="fr-CH"/>
        </w:rPr>
        <w:t>impermeabilità</w:t>
      </w:r>
      <w:proofErr w:type="spellEnd"/>
      <w:proofErr w:type="gramEnd"/>
      <w:r w:rsidRPr="007B6333">
        <w:rPr>
          <w:lang w:val="fr-CH"/>
        </w:rPr>
        <w:t xml:space="preserve"> </w:t>
      </w:r>
      <w:proofErr w:type="spellStart"/>
      <w:r w:rsidRPr="007B6333">
        <w:rPr>
          <w:lang w:val="fr-CH"/>
        </w:rPr>
        <w:t>completa</w:t>
      </w:r>
      <w:proofErr w:type="spellEnd"/>
      <w:r w:rsidRPr="007B6333">
        <w:rPr>
          <w:lang w:val="fr-CH"/>
        </w:rPr>
        <w:t xml:space="preserve"> non è </w:t>
      </w:r>
      <w:proofErr w:type="spellStart"/>
      <w:r w:rsidRPr="007B6333">
        <w:rPr>
          <w:lang w:val="fr-CH"/>
        </w:rPr>
        <w:t>garantita</w:t>
      </w:r>
      <w:proofErr w:type="spellEnd"/>
      <w:r w:rsidRPr="007B6333">
        <w:rPr>
          <w:lang w:val="fr-CH"/>
        </w:rPr>
        <w:t>)</w:t>
      </w:r>
    </w:p>
    <w:p w14:paraId="2D305811" w14:textId="775945ED" w:rsidR="00625191" w:rsidRPr="003F5758" w:rsidRDefault="00625191" w:rsidP="00625191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materiale</w:t>
      </w:r>
      <w:proofErr w:type="spellEnd"/>
      <w:r w:rsidRPr="003F5758">
        <w:rPr>
          <w:lang w:val="fr-CH"/>
        </w:rPr>
        <w:t>:</w:t>
      </w:r>
      <w:proofErr w:type="gramEnd"/>
      <w:r w:rsidRPr="003F5758">
        <w:rPr>
          <w:lang w:val="fr-CH"/>
        </w:rPr>
        <w:t xml:space="preserve"> </w:t>
      </w:r>
      <w:proofErr w:type="spellStart"/>
      <w:r w:rsidR="007B6333">
        <w:rPr>
          <w:lang w:val="fr-CH"/>
        </w:rPr>
        <w:t>acciaio</w:t>
      </w:r>
      <w:proofErr w:type="spellEnd"/>
      <w:r w:rsidR="007B6333">
        <w:rPr>
          <w:lang w:val="fr-CH"/>
        </w:rPr>
        <w:t xml:space="preserve"> </w:t>
      </w:r>
      <w:proofErr w:type="spellStart"/>
      <w:r w:rsidR="007B6333">
        <w:rPr>
          <w:lang w:val="fr-CH"/>
        </w:rPr>
        <w:t>inossidabile</w:t>
      </w:r>
      <w:proofErr w:type="spellEnd"/>
      <w:r w:rsidR="007B6333">
        <w:rPr>
          <w:lang w:val="fr-CH"/>
        </w:rPr>
        <w:t xml:space="preserve"> V2A</w:t>
      </w:r>
      <w:r w:rsidRPr="003F5758">
        <w:rPr>
          <w:lang w:val="fr-CH"/>
        </w:rPr>
        <w:t>,</w:t>
      </w:r>
    </w:p>
    <w:p w14:paraId="32AF4AFC" w14:textId="3857134A" w:rsidR="00625191" w:rsidRPr="003F5758" w:rsidRDefault="00625191" w:rsidP="00625191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dimensione</w:t>
      </w:r>
      <w:proofErr w:type="spellEnd"/>
      <w:proofErr w:type="gramEnd"/>
      <w:r w:rsidRPr="003F5758">
        <w:rPr>
          <w:lang w:val="fr-CH"/>
        </w:rPr>
        <w:t xml:space="preserve"> interna: </w:t>
      </w:r>
      <w:r w:rsidR="007B6333">
        <w:rPr>
          <w:lang w:val="fr-CH"/>
        </w:rPr>
        <w:t>…</w:t>
      </w:r>
      <w:r w:rsidRPr="003F5758">
        <w:rPr>
          <w:lang w:val="fr-CH"/>
        </w:rPr>
        <w:t xml:space="preserve"> x </w:t>
      </w:r>
      <w:r w:rsidR="007B6333">
        <w:rPr>
          <w:lang w:val="fr-CH"/>
        </w:rPr>
        <w:t>…</w:t>
      </w:r>
      <w:r w:rsidRPr="003F5758">
        <w:rPr>
          <w:lang w:val="fr-CH"/>
        </w:rPr>
        <w:t xml:space="preserve"> mm,</w:t>
      </w:r>
    </w:p>
    <w:p w14:paraId="09DC71FA" w14:textId="6EA4EC26" w:rsidR="00625191" w:rsidRPr="003F5758" w:rsidRDefault="00625191" w:rsidP="00625191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dimensione</w:t>
      </w:r>
      <w:proofErr w:type="spellEnd"/>
      <w:proofErr w:type="gramEnd"/>
      <w:r w:rsidRPr="003F5758">
        <w:rPr>
          <w:lang w:val="fr-CH"/>
        </w:rPr>
        <w:t xml:space="preserve"> </w:t>
      </w:r>
      <w:proofErr w:type="spellStart"/>
      <w:r w:rsidRPr="003F5758">
        <w:rPr>
          <w:lang w:val="fr-CH"/>
        </w:rPr>
        <w:t>esterna</w:t>
      </w:r>
      <w:proofErr w:type="spellEnd"/>
      <w:r w:rsidRPr="003F5758">
        <w:rPr>
          <w:lang w:val="fr-CH"/>
        </w:rPr>
        <w:t xml:space="preserve">: </w:t>
      </w:r>
      <w:r w:rsidR="007B6333">
        <w:rPr>
          <w:lang w:val="fr-CH"/>
        </w:rPr>
        <w:t>…</w:t>
      </w:r>
      <w:r w:rsidRPr="003F5758">
        <w:rPr>
          <w:lang w:val="fr-CH"/>
        </w:rPr>
        <w:t xml:space="preserve"> x </w:t>
      </w:r>
      <w:r w:rsidR="007B6333">
        <w:rPr>
          <w:lang w:val="fr-CH"/>
        </w:rPr>
        <w:t>…</w:t>
      </w:r>
      <w:r w:rsidRPr="003F5758">
        <w:rPr>
          <w:lang w:val="fr-CH"/>
        </w:rPr>
        <w:t xml:space="preserve"> mm,</w:t>
      </w:r>
    </w:p>
    <w:p w14:paraId="0C4DF431" w14:textId="77777777" w:rsidR="003644F3" w:rsidRDefault="003644F3" w:rsidP="00625191">
      <w:pPr>
        <w:rPr>
          <w:lang w:val="fr-CH"/>
        </w:rPr>
      </w:pPr>
      <w:proofErr w:type="gramStart"/>
      <w:r>
        <w:rPr>
          <w:lang w:val="fr-CH"/>
        </w:rPr>
        <w:t>superficie:</w:t>
      </w:r>
      <w:proofErr w:type="gramEnd"/>
      <w:r>
        <w:rPr>
          <w:lang w:val="fr-CH"/>
        </w:rPr>
        <w:t xml:space="preserve"> </w:t>
      </w:r>
      <w:proofErr w:type="spellStart"/>
      <w:r>
        <w:rPr>
          <w:lang w:val="fr-CH"/>
        </w:rPr>
        <w:t>Piastra</w:t>
      </w:r>
      <w:proofErr w:type="spellEnd"/>
      <w:r>
        <w:rPr>
          <w:lang w:val="fr-CH"/>
        </w:rPr>
        <w:t xml:space="preserve"> di </w:t>
      </w:r>
      <w:proofErr w:type="spellStart"/>
      <w:r>
        <w:rPr>
          <w:lang w:val="fr-CH"/>
        </w:rPr>
        <w:t>strappo</w:t>
      </w:r>
      <w:proofErr w:type="spellEnd"/>
      <w:r w:rsidRPr="003F5758">
        <w:rPr>
          <w:lang w:val="fr-CH"/>
        </w:rPr>
        <w:t xml:space="preserve"> </w:t>
      </w:r>
    </w:p>
    <w:p w14:paraId="3CA19E2D" w14:textId="3E137692" w:rsidR="00625191" w:rsidRPr="003F5758" w:rsidRDefault="00625191" w:rsidP="00625191">
      <w:pPr>
        <w:rPr>
          <w:lang w:val="fr-CH"/>
        </w:rPr>
      </w:pPr>
      <w:proofErr w:type="spellStart"/>
      <w:proofErr w:type="gramStart"/>
      <w:r w:rsidRPr="003F5758">
        <w:rPr>
          <w:lang w:val="fr-CH"/>
        </w:rPr>
        <w:t>altezza</w:t>
      </w:r>
      <w:proofErr w:type="spellEnd"/>
      <w:proofErr w:type="gramEnd"/>
      <w:r w:rsidRPr="003F5758">
        <w:rPr>
          <w:lang w:val="fr-CH"/>
        </w:rPr>
        <w:t xml:space="preserve"> d'</w:t>
      </w:r>
      <w:proofErr w:type="spellStart"/>
      <w:r w:rsidRPr="003F5758">
        <w:rPr>
          <w:lang w:val="fr-CH"/>
        </w:rPr>
        <w:t>installazione</w:t>
      </w:r>
      <w:proofErr w:type="spellEnd"/>
      <w:r w:rsidRPr="003F5758">
        <w:rPr>
          <w:lang w:val="fr-CH"/>
        </w:rPr>
        <w:t xml:space="preserve">: </w:t>
      </w:r>
      <w:r w:rsidR="001D01D1">
        <w:rPr>
          <w:lang w:val="fr-CH"/>
        </w:rPr>
        <w:t>106</w:t>
      </w:r>
      <w:r w:rsidRPr="003F5758">
        <w:rPr>
          <w:lang w:val="fr-CH"/>
        </w:rPr>
        <w:t xml:space="preserve"> mm,</w:t>
      </w:r>
    </w:p>
    <w:p w14:paraId="1F3DFC3E" w14:textId="50A940BB" w:rsidR="00625191" w:rsidRPr="001D01D1" w:rsidRDefault="00625191" w:rsidP="00625191">
      <w:pPr>
        <w:rPr>
          <w:lang w:val="fr-CH"/>
        </w:rPr>
      </w:pPr>
      <w:proofErr w:type="spellStart"/>
      <w:proofErr w:type="gramStart"/>
      <w:r w:rsidRPr="001D01D1">
        <w:rPr>
          <w:lang w:val="fr-CH"/>
        </w:rPr>
        <w:t>forza</w:t>
      </w:r>
      <w:proofErr w:type="spellEnd"/>
      <w:proofErr w:type="gramEnd"/>
      <w:r w:rsidRPr="001D01D1">
        <w:rPr>
          <w:lang w:val="fr-CH"/>
        </w:rPr>
        <w:t xml:space="preserve"> di </w:t>
      </w:r>
      <w:proofErr w:type="spellStart"/>
      <w:r w:rsidRPr="001D01D1">
        <w:rPr>
          <w:lang w:val="fr-CH"/>
        </w:rPr>
        <w:t>carico</w:t>
      </w:r>
      <w:proofErr w:type="spellEnd"/>
      <w:r w:rsidRPr="001D01D1">
        <w:rPr>
          <w:lang w:val="fr-CH"/>
        </w:rPr>
        <w:t xml:space="preserve">: </w:t>
      </w:r>
      <w:r w:rsidR="001D01D1">
        <w:rPr>
          <w:lang w:val="fr-CH"/>
        </w:rPr>
        <w:t>250</w:t>
      </w:r>
      <w:r w:rsidR="003644F3" w:rsidRPr="001D01D1">
        <w:rPr>
          <w:lang w:val="fr-CH"/>
        </w:rPr>
        <w:t xml:space="preserve"> </w:t>
      </w:r>
      <w:r w:rsidRPr="001D01D1">
        <w:rPr>
          <w:lang w:val="fr-CH"/>
        </w:rPr>
        <w:t>KN,</w:t>
      </w:r>
    </w:p>
    <w:p w14:paraId="04D3CF68" w14:textId="77777777" w:rsidR="00625191" w:rsidRDefault="00625191" w:rsidP="00625191">
      <w:proofErr w:type="spellStart"/>
      <w:r w:rsidRPr="00124F33">
        <w:t>con</w:t>
      </w:r>
      <w:proofErr w:type="spellEnd"/>
      <w:r w:rsidRPr="00124F33">
        <w:t xml:space="preserve"> </w:t>
      </w:r>
      <w:proofErr w:type="spellStart"/>
      <w:r w:rsidRPr="00124F33">
        <w:t>istruzioni</w:t>
      </w:r>
      <w:proofErr w:type="spellEnd"/>
      <w:r w:rsidRPr="00124F33">
        <w:t xml:space="preserve"> di </w:t>
      </w:r>
      <w:proofErr w:type="spellStart"/>
      <w:r w:rsidRPr="00124F33">
        <w:t>installazione</w:t>
      </w:r>
      <w:proofErr w:type="spellEnd"/>
      <w:r w:rsidRPr="00124F33">
        <w:t xml:space="preserve"> e </w:t>
      </w:r>
      <w:proofErr w:type="spellStart"/>
      <w:r w:rsidRPr="00124F33">
        <w:t>manutenzione</w:t>
      </w:r>
      <w:proofErr w:type="spellEnd"/>
      <w:r>
        <w:t>,</w:t>
      </w:r>
    </w:p>
    <w:p w14:paraId="44E0444B" w14:textId="77777777" w:rsidR="007C1F3E" w:rsidRPr="00A25643" w:rsidRDefault="007C1F3E"/>
    <w:sectPr w:rsidR="007C1F3E" w:rsidRPr="00A256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03EEA"/>
    <w:multiLevelType w:val="multilevel"/>
    <w:tmpl w:val="9F5C1290"/>
    <w:lvl w:ilvl="0">
      <w:start w:val="1"/>
      <w:numFmt w:val="decimal"/>
      <w:pStyle w:val="LSTitel"/>
      <w:isLgl/>
      <w:lvlText w:val="%1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lowerLetter"/>
      <w:pStyle w:val="LSUntertiel"/>
      <w:isLgl/>
      <w:lvlText w:val="%1.%2)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81017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91"/>
    <w:rsid w:val="00124F33"/>
    <w:rsid w:val="001D01D1"/>
    <w:rsid w:val="003644F3"/>
    <w:rsid w:val="003F5758"/>
    <w:rsid w:val="004D317A"/>
    <w:rsid w:val="00625191"/>
    <w:rsid w:val="00696508"/>
    <w:rsid w:val="007B6333"/>
    <w:rsid w:val="007C1F3E"/>
    <w:rsid w:val="009C79FA"/>
    <w:rsid w:val="00A25643"/>
    <w:rsid w:val="00A3709D"/>
    <w:rsid w:val="00A74ADD"/>
    <w:rsid w:val="00AA3BAC"/>
    <w:rsid w:val="00AE300F"/>
    <w:rsid w:val="00B91923"/>
    <w:rsid w:val="00C5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63C56EA"/>
  <w14:defaultImageDpi w14:val="0"/>
  <w15:docId w15:val="{9A4E29CE-D669-4A1A-8125-0D4C349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25191"/>
    <w:pPr>
      <w:spacing w:after="0" w:line="240" w:lineRule="auto"/>
    </w:pPr>
    <w:rPr>
      <w:rFonts w:ascii="Verdana" w:hAnsi="Verdana" w:cs="Calibri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STitel">
    <w:name w:val="LS_Titel"/>
    <w:basedOn w:val="Standard"/>
    <w:autoRedefine/>
    <w:rsid w:val="00625191"/>
    <w:pPr>
      <w:numPr>
        <w:numId w:val="1"/>
      </w:numPr>
      <w:spacing w:after="240"/>
      <w:ind w:right="1418"/>
    </w:pPr>
    <w:rPr>
      <w:smallCaps/>
      <w:sz w:val="24"/>
    </w:rPr>
  </w:style>
  <w:style w:type="paragraph" w:customStyle="1" w:styleId="LSUntertiel">
    <w:name w:val="LS_Untertiel"/>
    <w:basedOn w:val="LSTitel"/>
    <w:next w:val="Standard"/>
    <w:rsid w:val="00625191"/>
    <w:pPr>
      <w:numPr>
        <w:ilvl w:val="1"/>
      </w:numPr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Patthey</dc:creator>
  <cp:keywords/>
  <dc:description/>
  <cp:lastModifiedBy>Nick Bieri</cp:lastModifiedBy>
  <cp:revision>2</cp:revision>
  <dcterms:created xsi:type="dcterms:W3CDTF">2023-05-02T11:45:00Z</dcterms:created>
  <dcterms:modified xsi:type="dcterms:W3CDTF">2023-05-02T11:45:00Z</dcterms:modified>
</cp:coreProperties>
</file>